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B806" w14:textId="77777777" w:rsidR="009B76BC" w:rsidRDefault="009B76BC" w:rsidP="009B76BC">
      <w:pPr>
        <w:rPr>
          <w:rFonts w:ascii="Times New Roman" w:hAnsi="Times New Roman" w:cs="Times New Roman"/>
          <w:b/>
          <w:bCs/>
          <w:sz w:val="28"/>
          <w:szCs w:val="28"/>
        </w:rPr>
      </w:pPr>
      <w:r w:rsidRPr="009B76BC">
        <w:rPr>
          <w:rFonts w:ascii="Times New Roman" w:hAnsi="Times New Roman" w:cs="Times New Roman"/>
          <w:b/>
          <w:bCs/>
          <w:sz w:val="28"/>
          <w:szCs w:val="28"/>
        </w:rPr>
        <w:t>His Excellency Bashar al-Assad</w:t>
      </w:r>
      <w:r w:rsidRPr="009B76BC">
        <w:rPr>
          <w:rFonts w:ascii="Times New Roman" w:hAnsi="Times New Roman" w:cs="Times New Roman"/>
          <w:b/>
          <w:bCs/>
          <w:sz w:val="28"/>
          <w:szCs w:val="28"/>
        </w:rPr>
        <w:br/>
        <w:t>President of the Syrian Arab Republic</w:t>
      </w:r>
      <w:r w:rsidRPr="009B76BC">
        <w:rPr>
          <w:rFonts w:ascii="Times New Roman" w:hAnsi="Times New Roman" w:cs="Times New Roman"/>
          <w:b/>
          <w:bCs/>
          <w:sz w:val="28"/>
          <w:szCs w:val="28"/>
        </w:rPr>
        <w:br/>
        <w:t>Damascus, Syria</w:t>
      </w:r>
    </w:p>
    <w:p w14:paraId="53BA1009" w14:textId="177DBB9B" w:rsidR="00C04EF1" w:rsidRPr="009B76BC" w:rsidRDefault="00C04EF1" w:rsidP="009B76BC">
      <w:pPr>
        <w:rPr>
          <w:rFonts w:ascii="Times New Roman" w:hAnsi="Times New Roman" w:cs="Times New Roman"/>
          <w:sz w:val="28"/>
          <w:szCs w:val="28"/>
        </w:rPr>
      </w:pPr>
      <w:r>
        <w:rPr>
          <w:rFonts w:ascii="Times New Roman" w:hAnsi="Times New Roman" w:cs="Times New Roman"/>
          <w:b/>
          <w:bCs/>
          <w:sz w:val="28"/>
          <w:szCs w:val="28"/>
        </w:rPr>
        <w:t>03</w:t>
      </w:r>
      <w:r w:rsidR="00C638E0">
        <w:rPr>
          <w:rFonts w:ascii="Times New Roman" w:hAnsi="Times New Roman" w:cs="Times New Roman"/>
          <w:b/>
          <w:bCs/>
          <w:sz w:val="28"/>
          <w:szCs w:val="28"/>
        </w:rPr>
        <w:t>/08/2024</w:t>
      </w:r>
    </w:p>
    <w:p w14:paraId="7FA19D43" w14:textId="77777777" w:rsidR="009B76BC" w:rsidRPr="009B76BC" w:rsidRDefault="009B76BC" w:rsidP="009B76BC">
      <w:pPr>
        <w:rPr>
          <w:rFonts w:ascii="Times New Roman" w:hAnsi="Times New Roman" w:cs="Times New Roman"/>
          <w:sz w:val="28"/>
          <w:szCs w:val="28"/>
        </w:rPr>
      </w:pPr>
      <w:r w:rsidRPr="009B76BC">
        <w:rPr>
          <w:rFonts w:ascii="Times New Roman" w:hAnsi="Times New Roman" w:cs="Times New Roman"/>
          <w:b/>
          <w:bCs/>
          <w:sz w:val="28"/>
          <w:szCs w:val="28"/>
        </w:rPr>
        <w:t>Your Excellency,</w:t>
      </w:r>
    </w:p>
    <w:p w14:paraId="761B006F" w14:textId="58ECCFE4" w:rsidR="009B76BC" w:rsidRDefault="009B76BC" w:rsidP="009B76BC">
      <w:pPr>
        <w:rPr>
          <w:rFonts w:ascii="Times New Roman" w:hAnsi="Times New Roman" w:cs="Times New Roman"/>
          <w:sz w:val="28"/>
          <w:szCs w:val="28"/>
        </w:rPr>
      </w:pPr>
      <w:r w:rsidRPr="009B76BC">
        <w:rPr>
          <w:rFonts w:ascii="Times New Roman" w:hAnsi="Times New Roman" w:cs="Times New Roman"/>
          <w:sz w:val="28"/>
          <w:szCs w:val="28"/>
        </w:rPr>
        <w:t xml:space="preserve">I write to you with a humble and sincere request regarding a matter of deep humanitarian concern and historical significance. </w:t>
      </w:r>
      <w:r w:rsidR="004225AD">
        <w:rPr>
          <w:rFonts w:ascii="Times New Roman" w:hAnsi="Times New Roman" w:cs="Times New Roman"/>
          <w:sz w:val="28"/>
          <w:szCs w:val="28"/>
        </w:rPr>
        <w:t xml:space="preserve">Your Excellency knows </w:t>
      </w:r>
      <w:r w:rsidR="00B64ADF">
        <w:rPr>
          <w:rFonts w:ascii="Times New Roman" w:hAnsi="Times New Roman" w:cs="Times New Roman"/>
          <w:sz w:val="28"/>
          <w:szCs w:val="28"/>
        </w:rPr>
        <w:t>me,</w:t>
      </w:r>
      <w:r w:rsidRPr="009B76BC">
        <w:rPr>
          <w:rFonts w:ascii="Times New Roman" w:hAnsi="Times New Roman" w:cs="Times New Roman"/>
          <w:sz w:val="28"/>
          <w:szCs w:val="28"/>
        </w:rPr>
        <w:t xml:space="preserve"> and I have had the </w:t>
      </w:r>
      <w:r w:rsidR="00D33C7E" w:rsidRPr="009B76BC">
        <w:rPr>
          <w:rFonts w:ascii="Times New Roman" w:hAnsi="Times New Roman" w:cs="Times New Roman"/>
          <w:sz w:val="28"/>
          <w:szCs w:val="28"/>
        </w:rPr>
        <w:t>honour</w:t>
      </w:r>
      <w:r w:rsidRPr="009B76BC">
        <w:rPr>
          <w:rFonts w:ascii="Times New Roman" w:hAnsi="Times New Roman" w:cs="Times New Roman"/>
          <w:sz w:val="28"/>
          <w:szCs w:val="28"/>
        </w:rPr>
        <w:t xml:space="preserve"> and responsibility of serving as </w:t>
      </w:r>
      <w:r w:rsidR="00D33C7E" w:rsidRPr="009B76BC">
        <w:rPr>
          <w:rFonts w:ascii="Times New Roman" w:hAnsi="Times New Roman" w:cs="Times New Roman"/>
          <w:sz w:val="28"/>
          <w:szCs w:val="28"/>
        </w:rPr>
        <w:t>defence</w:t>
      </w:r>
      <w:r w:rsidRPr="009B76BC">
        <w:rPr>
          <w:rFonts w:ascii="Times New Roman" w:hAnsi="Times New Roman" w:cs="Times New Roman"/>
          <w:sz w:val="28"/>
          <w:szCs w:val="28"/>
        </w:rPr>
        <w:t xml:space="preserve"> counsel for several prominent figures in the Middle East, including Saddam Hussein, Barzan al-Tikriti, Awad al-Bander, Al Majid, and Tariq Aziz</w:t>
      </w:r>
      <w:r w:rsidR="00D33C7E">
        <w:rPr>
          <w:rFonts w:ascii="Times New Roman" w:hAnsi="Times New Roman" w:cs="Times New Roman"/>
          <w:sz w:val="28"/>
          <w:szCs w:val="28"/>
        </w:rPr>
        <w:t xml:space="preserve"> and others</w:t>
      </w:r>
      <w:r w:rsidRPr="009B76BC">
        <w:rPr>
          <w:rFonts w:ascii="Times New Roman" w:hAnsi="Times New Roman" w:cs="Times New Roman"/>
          <w:sz w:val="28"/>
          <w:szCs w:val="28"/>
        </w:rPr>
        <w:t>. I was present during the executions of Barzan al-Tikriti and Awad al-Bander, and I personally accompanied their bodies to Tikrit, ensuring they were laid to rest with dignity and respect.</w:t>
      </w:r>
    </w:p>
    <w:p w14:paraId="749D9AE4" w14:textId="2FE0AEE4" w:rsidR="00FC10A0" w:rsidRPr="009B76BC" w:rsidRDefault="002A7553" w:rsidP="009B76BC">
      <w:pPr>
        <w:rPr>
          <w:rFonts w:ascii="Times New Roman" w:hAnsi="Times New Roman" w:cs="Times New Roman"/>
          <w:sz w:val="28"/>
          <w:szCs w:val="28"/>
        </w:rPr>
      </w:pPr>
      <w:r>
        <w:rPr>
          <w:rFonts w:ascii="Times New Roman" w:hAnsi="Times New Roman" w:cs="Times New Roman"/>
          <w:sz w:val="28"/>
          <w:szCs w:val="28"/>
        </w:rPr>
        <w:t>Your Excellency was also extremely kind in granting</w:t>
      </w:r>
      <w:r w:rsidR="005F099A">
        <w:rPr>
          <w:rFonts w:ascii="Times New Roman" w:hAnsi="Times New Roman" w:cs="Times New Roman"/>
          <w:sz w:val="28"/>
          <w:szCs w:val="28"/>
        </w:rPr>
        <w:t xml:space="preserve"> many of my client’s family residence in Syria a </w:t>
      </w:r>
      <w:r w:rsidR="009D03A5">
        <w:rPr>
          <w:rFonts w:ascii="Times New Roman" w:hAnsi="Times New Roman" w:cs="Times New Roman"/>
          <w:sz w:val="28"/>
          <w:szCs w:val="28"/>
        </w:rPr>
        <w:t>gesture much appreciated by those granted ass</w:t>
      </w:r>
      <w:r w:rsidR="000C08D6">
        <w:rPr>
          <w:rFonts w:ascii="Times New Roman" w:hAnsi="Times New Roman" w:cs="Times New Roman"/>
          <w:sz w:val="28"/>
          <w:szCs w:val="28"/>
        </w:rPr>
        <w:t>istance and by myself. I have never forgotten such kindness.</w:t>
      </w:r>
    </w:p>
    <w:p w14:paraId="04EC8E26" w14:textId="77777777" w:rsidR="009B76BC" w:rsidRPr="009B76BC" w:rsidRDefault="009B76BC" w:rsidP="009B76BC">
      <w:pPr>
        <w:rPr>
          <w:rFonts w:ascii="Times New Roman" w:hAnsi="Times New Roman" w:cs="Times New Roman"/>
          <w:sz w:val="28"/>
          <w:szCs w:val="28"/>
        </w:rPr>
      </w:pPr>
      <w:r w:rsidRPr="009B76BC">
        <w:rPr>
          <w:rFonts w:ascii="Times New Roman" w:hAnsi="Times New Roman" w:cs="Times New Roman"/>
          <w:sz w:val="28"/>
          <w:szCs w:val="28"/>
        </w:rPr>
        <w:t>Throughout my career, I have witnessed the profound impact of leadership decisions on the lives of individuals and the broader course of history. It is with this perspective that I address you today, appealing to your sense of humanity and justice in the matter of Eli Cohen.</w:t>
      </w:r>
    </w:p>
    <w:p w14:paraId="021609F8" w14:textId="46FF0A62" w:rsidR="009B76BC" w:rsidRPr="009B76BC" w:rsidRDefault="009B76BC" w:rsidP="009B76BC">
      <w:pPr>
        <w:rPr>
          <w:rFonts w:ascii="Times New Roman" w:hAnsi="Times New Roman" w:cs="Times New Roman"/>
          <w:sz w:val="28"/>
          <w:szCs w:val="28"/>
        </w:rPr>
      </w:pPr>
      <w:r w:rsidRPr="009B76BC">
        <w:rPr>
          <w:rFonts w:ascii="Times New Roman" w:hAnsi="Times New Roman" w:cs="Times New Roman"/>
          <w:sz w:val="28"/>
          <w:szCs w:val="28"/>
        </w:rPr>
        <w:t xml:space="preserve">Eli Cohen, an Israeli </w:t>
      </w:r>
      <w:r w:rsidR="00E849C5">
        <w:rPr>
          <w:rFonts w:ascii="Times New Roman" w:hAnsi="Times New Roman" w:cs="Times New Roman"/>
          <w:sz w:val="28"/>
          <w:szCs w:val="28"/>
        </w:rPr>
        <w:t>agent</w:t>
      </w:r>
      <w:r w:rsidRPr="009B76BC">
        <w:rPr>
          <w:rFonts w:ascii="Times New Roman" w:hAnsi="Times New Roman" w:cs="Times New Roman"/>
          <w:sz w:val="28"/>
          <w:szCs w:val="28"/>
        </w:rPr>
        <w:t xml:space="preserve">, was executed in Damascus </w:t>
      </w:r>
      <w:r w:rsidR="000A1DE6">
        <w:rPr>
          <w:rFonts w:ascii="Times New Roman" w:hAnsi="Times New Roman" w:cs="Times New Roman"/>
          <w:sz w:val="28"/>
          <w:szCs w:val="28"/>
        </w:rPr>
        <w:t>on May 18</w:t>
      </w:r>
      <w:r w:rsidR="000A1DE6" w:rsidRPr="000A1DE6">
        <w:rPr>
          <w:rFonts w:ascii="Times New Roman" w:hAnsi="Times New Roman" w:cs="Times New Roman"/>
          <w:sz w:val="28"/>
          <w:szCs w:val="28"/>
          <w:vertAlign w:val="superscript"/>
        </w:rPr>
        <w:t>th</w:t>
      </w:r>
      <w:r w:rsidR="00B64ADF">
        <w:rPr>
          <w:rFonts w:ascii="Times New Roman" w:hAnsi="Times New Roman" w:cs="Times New Roman"/>
          <w:sz w:val="28"/>
          <w:szCs w:val="28"/>
        </w:rPr>
        <w:t>, 1965</w:t>
      </w:r>
      <w:r w:rsidRPr="009B76BC">
        <w:rPr>
          <w:rFonts w:ascii="Times New Roman" w:hAnsi="Times New Roman" w:cs="Times New Roman"/>
          <w:sz w:val="28"/>
          <w:szCs w:val="28"/>
        </w:rPr>
        <w:t>. His remains have since been held by the Syrian authorities, causing his family enduring grief and longing. Decades have passed since his execution, and the geopolitical landscape of the region has evolved significantly. In this time of profound change and opportunity, I beseech you to consider the immense humanitarian and reconciliatory value of returning Eli Cohen's remains to his family.</w:t>
      </w:r>
    </w:p>
    <w:p w14:paraId="2289317B" w14:textId="7B7E063E" w:rsidR="009B76BC" w:rsidRPr="009B76BC" w:rsidRDefault="009B76BC" w:rsidP="009B76BC">
      <w:pPr>
        <w:rPr>
          <w:rFonts w:ascii="Times New Roman" w:hAnsi="Times New Roman" w:cs="Times New Roman"/>
          <w:sz w:val="28"/>
          <w:szCs w:val="28"/>
        </w:rPr>
      </w:pPr>
      <w:r w:rsidRPr="009B76BC">
        <w:rPr>
          <w:rFonts w:ascii="Times New Roman" w:hAnsi="Times New Roman" w:cs="Times New Roman"/>
          <w:sz w:val="28"/>
          <w:szCs w:val="28"/>
        </w:rPr>
        <w:t xml:space="preserve">Such an act of compassion and magnanimity would resonate deeply on multiple levels. Firstly, it would provide a measure of closure and solace to </w:t>
      </w:r>
      <w:r w:rsidR="001D6C97">
        <w:rPr>
          <w:rFonts w:ascii="Times New Roman" w:hAnsi="Times New Roman" w:cs="Times New Roman"/>
          <w:sz w:val="28"/>
          <w:szCs w:val="28"/>
        </w:rPr>
        <w:t xml:space="preserve">Eli </w:t>
      </w:r>
      <w:r w:rsidRPr="009B76BC">
        <w:rPr>
          <w:rFonts w:ascii="Times New Roman" w:hAnsi="Times New Roman" w:cs="Times New Roman"/>
          <w:sz w:val="28"/>
          <w:szCs w:val="28"/>
        </w:rPr>
        <w:t>Cohen's family, who have suffered for many years in the absence of their loved one's final resting place. This gesture of humanity would not go unnoticed by the international community, highlighting Syria's capacity for empathy and moral leadership.</w:t>
      </w:r>
    </w:p>
    <w:p w14:paraId="043C12FB" w14:textId="77777777" w:rsidR="009B76BC" w:rsidRPr="009B76BC" w:rsidRDefault="009B76BC" w:rsidP="009B76BC">
      <w:pPr>
        <w:rPr>
          <w:rFonts w:ascii="Times New Roman" w:hAnsi="Times New Roman" w:cs="Times New Roman"/>
          <w:sz w:val="28"/>
          <w:szCs w:val="28"/>
        </w:rPr>
      </w:pPr>
      <w:r w:rsidRPr="009B76BC">
        <w:rPr>
          <w:rFonts w:ascii="Times New Roman" w:hAnsi="Times New Roman" w:cs="Times New Roman"/>
          <w:sz w:val="28"/>
          <w:szCs w:val="28"/>
        </w:rPr>
        <w:t xml:space="preserve">Historically, Syria has been renowned for its rich cultural heritage, hospitality, and profound sense of community. The return of Eli Cohen's remains could be seen as an extension of these cherished values, reinforcing Syria's commitment </w:t>
      </w:r>
      <w:r w:rsidRPr="009B76BC">
        <w:rPr>
          <w:rFonts w:ascii="Times New Roman" w:hAnsi="Times New Roman" w:cs="Times New Roman"/>
          <w:sz w:val="28"/>
          <w:szCs w:val="28"/>
        </w:rPr>
        <w:lastRenderedPageBreak/>
        <w:t>to human dignity and reconciliation. It would be a testament to the strength and resilience of the Syrian spirit, demonstrating that even in the most challenging times, the principles of humanity and justice prevail.</w:t>
      </w:r>
    </w:p>
    <w:p w14:paraId="0FB0E2C1" w14:textId="77777777" w:rsidR="009B76BC" w:rsidRPr="009B76BC" w:rsidRDefault="009B76BC" w:rsidP="009B76BC">
      <w:pPr>
        <w:rPr>
          <w:rFonts w:ascii="Times New Roman" w:hAnsi="Times New Roman" w:cs="Times New Roman"/>
          <w:sz w:val="28"/>
          <w:szCs w:val="28"/>
        </w:rPr>
      </w:pPr>
      <w:r w:rsidRPr="009B76BC">
        <w:rPr>
          <w:rFonts w:ascii="Times New Roman" w:hAnsi="Times New Roman" w:cs="Times New Roman"/>
          <w:sz w:val="28"/>
          <w:szCs w:val="28"/>
        </w:rPr>
        <w:t>Moreover, this act could serve as a catalyst for broader reconciliation efforts in a region that has been marred by conflict and division. The Middle East stands at a critical juncture, with the potential for peace and cooperation more attainable than ever before. By facilitating the return of Eli Cohen's remains, you would be taking a significant step toward healing old wounds and fostering an environment of mutual respect and understanding.</w:t>
      </w:r>
    </w:p>
    <w:p w14:paraId="0FF7C91A" w14:textId="7C980EBE" w:rsidR="009B76BC" w:rsidRPr="009B76BC" w:rsidRDefault="009B76BC" w:rsidP="009B76BC">
      <w:pPr>
        <w:rPr>
          <w:rFonts w:ascii="Times New Roman" w:hAnsi="Times New Roman" w:cs="Times New Roman"/>
          <w:sz w:val="28"/>
          <w:szCs w:val="28"/>
        </w:rPr>
      </w:pPr>
      <w:r w:rsidRPr="009B76BC">
        <w:rPr>
          <w:rFonts w:ascii="Times New Roman" w:hAnsi="Times New Roman" w:cs="Times New Roman"/>
          <w:sz w:val="28"/>
          <w:szCs w:val="28"/>
        </w:rPr>
        <w:t xml:space="preserve">I understand the complexities and sensitivities surrounding this request. However, it is precisely in these moments of challenge that true leadership is tested and defined. Your Excellency, you have the unique opportunity to make a profound and lasting impact on the lives of many, both within Syria and beyond. This gesture of goodwill would not only </w:t>
      </w:r>
      <w:r w:rsidR="00F65475" w:rsidRPr="009B76BC">
        <w:rPr>
          <w:rFonts w:ascii="Times New Roman" w:hAnsi="Times New Roman" w:cs="Times New Roman"/>
          <w:sz w:val="28"/>
          <w:szCs w:val="28"/>
        </w:rPr>
        <w:t>honour</w:t>
      </w:r>
      <w:r w:rsidRPr="009B76BC">
        <w:rPr>
          <w:rFonts w:ascii="Times New Roman" w:hAnsi="Times New Roman" w:cs="Times New Roman"/>
          <w:sz w:val="28"/>
          <w:szCs w:val="28"/>
        </w:rPr>
        <w:t xml:space="preserve"> the memory of Eli Cohen</w:t>
      </w:r>
      <w:r w:rsidR="004D0AB0">
        <w:rPr>
          <w:rFonts w:ascii="Times New Roman" w:hAnsi="Times New Roman" w:cs="Times New Roman"/>
          <w:sz w:val="28"/>
          <w:szCs w:val="28"/>
        </w:rPr>
        <w:t xml:space="preserve"> to his family,</w:t>
      </w:r>
      <w:r w:rsidRPr="009B76BC">
        <w:rPr>
          <w:rFonts w:ascii="Times New Roman" w:hAnsi="Times New Roman" w:cs="Times New Roman"/>
          <w:sz w:val="28"/>
          <w:szCs w:val="28"/>
        </w:rPr>
        <w:t xml:space="preserve"> but also exemplify the principles of compassion and justice that are so deeply rooted in Syrian culture.</w:t>
      </w:r>
    </w:p>
    <w:p w14:paraId="2FEAACC2" w14:textId="77777777" w:rsidR="009B76BC" w:rsidRPr="009B76BC" w:rsidRDefault="009B76BC" w:rsidP="009B76BC">
      <w:pPr>
        <w:rPr>
          <w:rFonts w:ascii="Times New Roman" w:hAnsi="Times New Roman" w:cs="Times New Roman"/>
          <w:sz w:val="28"/>
          <w:szCs w:val="28"/>
        </w:rPr>
      </w:pPr>
      <w:r w:rsidRPr="009B76BC">
        <w:rPr>
          <w:rFonts w:ascii="Times New Roman" w:hAnsi="Times New Roman" w:cs="Times New Roman"/>
          <w:sz w:val="28"/>
          <w:szCs w:val="28"/>
        </w:rPr>
        <w:t>In closing, I appeal to your sense of humanity and justice, asking you to consider this request with the compassion and wisdom that have defined your leadership. The return of Eli Cohen's remains would be a powerful symbol of reconciliation and hope, paving the way for a brighter and more harmonious future in the Middle East.</w:t>
      </w:r>
    </w:p>
    <w:p w14:paraId="58F25ECC" w14:textId="4FC057A9" w:rsidR="009B76BC" w:rsidRPr="009B76BC" w:rsidRDefault="009B76BC" w:rsidP="009B76BC">
      <w:pPr>
        <w:rPr>
          <w:rFonts w:ascii="Times New Roman" w:hAnsi="Times New Roman" w:cs="Times New Roman"/>
          <w:sz w:val="28"/>
          <w:szCs w:val="28"/>
        </w:rPr>
      </w:pPr>
      <w:r w:rsidRPr="009B76BC">
        <w:rPr>
          <w:rFonts w:ascii="Times New Roman" w:hAnsi="Times New Roman" w:cs="Times New Roman"/>
          <w:sz w:val="28"/>
          <w:szCs w:val="28"/>
        </w:rPr>
        <w:t xml:space="preserve">Thank you for your time and consideration. I remain </w:t>
      </w:r>
      <w:r w:rsidR="00C34D12">
        <w:rPr>
          <w:rFonts w:ascii="Times New Roman" w:hAnsi="Times New Roman" w:cs="Times New Roman"/>
          <w:sz w:val="28"/>
          <w:szCs w:val="28"/>
        </w:rPr>
        <w:t>certain</w:t>
      </w:r>
      <w:r w:rsidRPr="009B76BC">
        <w:rPr>
          <w:rFonts w:ascii="Times New Roman" w:hAnsi="Times New Roman" w:cs="Times New Roman"/>
          <w:sz w:val="28"/>
          <w:szCs w:val="28"/>
        </w:rPr>
        <w:t xml:space="preserve"> that you will see the profound value and potential impact of this humanitarian gesture.</w:t>
      </w:r>
    </w:p>
    <w:p w14:paraId="652BAD85" w14:textId="77777777" w:rsidR="009B76BC" w:rsidRPr="009B76BC" w:rsidRDefault="009B76BC" w:rsidP="009B76BC">
      <w:pPr>
        <w:rPr>
          <w:rFonts w:ascii="Times New Roman" w:hAnsi="Times New Roman" w:cs="Times New Roman"/>
          <w:sz w:val="28"/>
          <w:szCs w:val="28"/>
        </w:rPr>
      </w:pPr>
      <w:r w:rsidRPr="009B76BC">
        <w:rPr>
          <w:rFonts w:ascii="Times New Roman" w:hAnsi="Times New Roman" w:cs="Times New Roman"/>
          <w:sz w:val="28"/>
          <w:szCs w:val="28"/>
        </w:rPr>
        <w:t>Yours sincerely,</w:t>
      </w:r>
    </w:p>
    <w:p w14:paraId="57ACB95B" w14:textId="0E7FD3A0" w:rsidR="009B76BC" w:rsidRDefault="009B76BC" w:rsidP="009B76BC">
      <w:pPr>
        <w:rPr>
          <w:rFonts w:ascii="Times New Roman" w:hAnsi="Times New Roman" w:cs="Times New Roman"/>
          <w:sz w:val="28"/>
          <w:szCs w:val="28"/>
        </w:rPr>
      </w:pPr>
      <w:r w:rsidRPr="009B76BC">
        <w:rPr>
          <w:rFonts w:ascii="Times New Roman" w:hAnsi="Times New Roman" w:cs="Times New Roman"/>
          <w:b/>
          <w:bCs/>
          <w:sz w:val="28"/>
          <w:szCs w:val="28"/>
        </w:rPr>
        <w:t>Giovanni Di Stefano</w:t>
      </w:r>
      <w:r w:rsidRPr="009B76BC">
        <w:rPr>
          <w:rFonts w:ascii="Times New Roman" w:hAnsi="Times New Roman" w:cs="Times New Roman"/>
          <w:sz w:val="28"/>
          <w:szCs w:val="28"/>
        </w:rPr>
        <w:br/>
      </w:r>
      <w:r w:rsidR="00A52D14">
        <w:rPr>
          <w:rFonts w:ascii="Times New Roman" w:hAnsi="Times New Roman" w:cs="Times New Roman"/>
          <w:sz w:val="28"/>
          <w:szCs w:val="28"/>
        </w:rPr>
        <w:t>Studio Legale Internazionale LLC</w:t>
      </w:r>
      <w:r w:rsidRPr="009B76BC">
        <w:rPr>
          <w:rFonts w:ascii="Times New Roman" w:hAnsi="Times New Roman" w:cs="Times New Roman"/>
          <w:sz w:val="28"/>
          <w:szCs w:val="28"/>
        </w:rPr>
        <w:br/>
      </w:r>
      <w:hyperlink r:id="rId4" w:history="1">
        <w:r w:rsidR="00223B44" w:rsidRPr="000958BC">
          <w:rPr>
            <w:rStyle w:val="Hyperlink"/>
            <w:rFonts w:ascii="Times New Roman" w:hAnsi="Times New Roman" w:cs="Times New Roman"/>
            <w:sz w:val="28"/>
            <w:szCs w:val="28"/>
          </w:rPr>
          <w:t>www.studiolegaleinternazionale.online</w:t>
        </w:r>
      </w:hyperlink>
    </w:p>
    <w:p w14:paraId="18E5C587" w14:textId="23F8EE77" w:rsidR="00223B44" w:rsidRDefault="00D17F2F" w:rsidP="009B76BC">
      <w:pPr>
        <w:rPr>
          <w:rFonts w:ascii="Times New Roman" w:hAnsi="Times New Roman" w:cs="Times New Roman"/>
          <w:sz w:val="28"/>
          <w:szCs w:val="28"/>
        </w:rPr>
      </w:pPr>
      <w:hyperlink r:id="rId5" w:history="1">
        <w:r w:rsidRPr="000958BC">
          <w:rPr>
            <w:rStyle w:val="Hyperlink"/>
            <w:rFonts w:ascii="Times New Roman" w:hAnsi="Times New Roman" w:cs="Times New Roman"/>
            <w:sz w:val="28"/>
            <w:szCs w:val="28"/>
          </w:rPr>
          <w:t>Gdistefano1955.2</w:t>
        </w:r>
        <w:r w:rsidRPr="000958BC">
          <w:rPr>
            <w:rStyle w:val="Hyperlink"/>
            <w:rFonts w:ascii="Times New Roman" w:hAnsi="Times New Roman" w:cs="Times New Roman"/>
            <w:sz w:val="28"/>
            <w:szCs w:val="28"/>
          </w:rPr>
          <w:t>@</w:t>
        </w:r>
        <w:r w:rsidRPr="000958BC">
          <w:rPr>
            <w:rStyle w:val="Hyperlink"/>
            <w:rFonts w:ascii="Times New Roman" w:hAnsi="Times New Roman" w:cs="Times New Roman"/>
            <w:sz w:val="28"/>
            <w:szCs w:val="28"/>
          </w:rPr>
          <w:t>mail.com</w:t>
        </w:r>
      </w:hyperlink>
    </w:p>
    <w:p w14:paraId="315D5F36" w14:textId="63353825" w:rsidR="00D17F2F" w:rsidRPr="009B76BC" w:rsidRDefault="00D17F2F" w:rsidP="009B76BC">
      <w:pPr>
        <w:rPr>
          <w:rFonts w:ascii="Times New Roman" w:hAnsi="Times New Roman" w:cs="Times New Roman"/>
          <w:sz w:val="28"/>
          <w:szCs w:val="28"/>
        </w:rPr>
      </w:pPr>
      <w:r>
        <w:rPr>
          <w:rFonts w:ascii="Times New Roman" w:hAnsi="Times New Roman" w:cs="Times New Roman"/>
          <w:sz w:val="28"/>
          <w:szCs w:val="28"/>
        </w:rPr>
        <w:t>+39 329 627 4773</w:t>
      </w:r>
    </w:p>
    <w:p w14:paraId="4E1DFEE5" w14:textId="77777777" w:rsidR="00366EA1" w:rsidRDefault="00366EA1"/>
    <w:sectPr w:rsidR="00366E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BC"/>
    <w:rsid w:val="000A1DE6"/>
    <w:rsid w:val="000C08D6"/>
    <w:rsid w:val="001C7A32"/>
    <w:rsid w:val="001D6C97"/>
    <w:rsid w:val="00223B44"/>
    <w:rsid w:val="002A7553"/>
    <w:rsid w:val="00366EA1"/>
    <w:rsid w:val="004225AD"/>
    <w:rsid w:val="004D0AB0"/>
    <w:rsid w:val="005F099A"/>
    <w:rsid w:val="006A4CAA"/>
    <w:rsid w:val="009B76BC"/>
    <w:rsid w:val="009D03A5"/>
    <w:rsid w:val="00A0252B"/>
    <w:rsid w:val="00A52D14"/>
    <w:rsid w:val="00B64ADF"/>
    <w:rsid w:val="00C04EF1"/>
    <w:rsid w:val="00C34D12"/>
    <w:rsid w:val="00C638E0"/>
    <w:rsid w:val="00D17F2F"/>
    <w:rsid w:val="00D33C7E"/>
    <w:rsid w:val="00D95CD0"/>
    <w:rsid w:val="00E849C5"/>
    <w:rsid w:val="00F65475"/>
    <w:rsid w:val="00FC1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265C"/>
  <w15:chartTrackingRefBased/>
  <w15:docId w15:val="{8130D3F0-47FD-434C-A8C9-F3419CFD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6BC"/>
    <w:rPr>
      <w:rFonts w:eastAsiaTheme="majorEastAsia" w:cstheme="majorBidi"/>
      <w:color w:val="272727" w:themeColor="text1" w:themeTint="D8"/>
    </w:rPr>
  </w:style>
  <w:style w:type="paragraph" w:styleId="Title">
    <w:name w:val="Title"/>
    <w:basedOn w:val="Normal"/>
    <w:next w:val="Normal"/>
    <w:link w:val="TitleChar"/>
    <w:uiPriority w:val="10"/>
    <w:qFormat/>
    <w:rsid w:val="009B7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6BC"/>
    <w:pPr>
      <w:spacing w:before="160"/>
      <w:jc w:val="center"/>
    </w:pPr>
    <w:rPr>
      <w:i/>
      <w:iCs/>
      <w:color w:val="404040" w:themeColor="text1" w:themeTint="BF"/>
    </w:rPr>
  </w:style>
  <w:style w:type="character" w:customStyle="1" w:styleId="QuoteChar">
    <w:name w:val="Quote Char"/>
    <w:basedOn w:val="DefaultParagraphFont"/>
    <w:link w:val="Quote"/>
    <w:uiPriority w:val="29"/>
    <w:rsid w:val="009B76BC"/>
    <w:rPr>
      <w:i/>
      <w:iCs/>
      <w:color w:val="404040" w:themeColor="text1" w:themeTint="BF"/>
    </w:rPr>
  </w:style>
  <w:style w:type="paragraph" w:styleId="ListParagraph">
    <w:name w:val="List Paragraph"/>
    <w:basedOn w:val="Normal"/>
    <w:uiPriority w:val="34"/>
    <w:qFormat/>
    <w:rsid w:val="009B76BC"/>
    <w:pPr>
      <w:ind w:left="720"/>
      <w:contextualSpacing/>
    </w:pPr>
  </w:style>
  <w:style w:type="character" w:styleId="IntenseEmphasis">
    <w:name w:val="Intense Emphasis"/>
    <w:basedOn w:val="DefaultParagraphFont"/>
    <w:uiPriority w:val="21"/>
    <w:qFormat/>
    <w:rsid w:val="009B76BC"/>
    <w:rPr>
      <w:i/>
      <w:iCs/>
      <w:color w:val="0F4761" w:themeColor="accent1" w:themeShade="BF"/>
    </w:rPr>
  </w:style>
  <w:style w:type="paragraph" w:styleId="IntenseQuote">
    <w:name w:val="Intense Quote"/>
    <w:basedOn w:val="Normal"/>
    <w:next w:val="Normal"/>
    <w:link w:val="IntenseQuoteChar"/>
    <w:uiPriority w:val="30"/>
    <w:qFormat/>
    <w:rsid w:val="009B7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6BC"/>
    <w:rPr>
      <w:i/>
      <w:iCs/>
      <w:color w:val="0F4761" w:themeColor="accent1" w:themeShade="BF"/>
    </w:rPr>
  </w:style>
  <w:style w:type="character" w:styleId="IntenseReference">
    <w:name w:val="Intense Reference"/>
    <w:basedOn w:val="DefaultParagraphFont"/>
    <w:uiPriority w:val="32"/>
    <w:qFormat/>
    <w:rsid w:val="009B76BC"/>
    <w:rPr>
      <w:b/>
      <w:bCs/>
      <w:smallCaps/>
      <w:color w:val="0F4761" w:themeColor="accent1" w:themeShade="BF"/>
      <w:spacing w:val="5"/>
    </w:rPr>
  </w:style>
  <w:style w:type="character" w:styleId="Hyperlink">
    <w:name w:val="Hyperlink"/>
    <w:basedOn w:val="DefaultParagraphFont"/>
    <w:uiPriority w:val="99"/>
    <w:unhideWhenUsed/>
    <w:rsid w:val="00223B44"/>
    <w:rPr>
      <w:color w:val="467886" w:themeColor="hyperlink"/>
      <w:u w:val="single"/>
    </w:rPr>
  </w:style>
  <w:style w:type="character" w:styleId="UnresolvedMention">
    <w:name w:val="Unresolved Mention"/>
    <w:basedOn w:val="DefaultParagraphFont"/>
    <w:uiPriority w:val="99"/>
    <w:semiHidden/>
    <w:unhideWhenUsed/>
    <w:rsid w:val="00223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351067">
      <w:bodyDiv w:val="1"/>
      <w:marLeft w:val="0"/>
      <w:marRight w:val="0"/>
      <w:marTop w:val="0"/>
      <w:marBottom w:val="0"/>
      <w:divBdr>
        <w:top w:val="none" w:sz="0" w:space="0" w:color="auto"/>
        <w:left w:val="none" w:sz="0" w:space="0" w:color="auto"/>
        <w:bottom w:val="none" w:sz="0" w:space="0" w:color="auto"/>
        <w:right w:val="none" w:sz="0" w:space="0" w:color="auto"/>
      </w:divBdr>
    </w:div>
    <w:div w:id="12375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distefano1955.2@mail.com" TargetMode="External"/><Relationship Id="rId4" Type="http://schemas.openxmlformats.org/officeDocument/2006/relationships/hyperlink" Target="http://www.studiolegaleinternazional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Di Stefano</dc:creator>
  <cp:keywords/>
  <dc:description/>
  <cp:lastModifiedBy>Giovanni Di Stefano</cp:lastModifiedBy>
  <cp:revision>22</cp:revision>
  <dcterms:created xsi:type="dcterms:W3CDTF">2024-08-02T19:06:00Z</dcterms:created>
  <dcterms:modified xsi:type="dcterms:W3CDTF">2024-08-02T19:20:00Z</dcterms:modified>
</cp:coreProperties>
</file>